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344" w:rsidRPr="006A7D74" w:rsidRDefault="00422344" w:rsidP="006A7D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A7D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О законодательно установленном запрете </w:t>
      </w:r>
      <w:r w:rsidR="006A7D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</w:t>
      </w:r>
      <w:r w:rsidRPr="006A7D7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дарить и получать подарки</w:t>
      </w:r>
    </w:p>
    <w:p w:rsidR="00422344" w:rsidRDefault="003535DB" w:rsidP="0042234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4" w:history="1">
        <w:r w:rsidR="00422344" w:rsidRPr="0042234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Гражданский кодекс Российской Федерации</w:t>
        </w:r>
      </w:hyperlink>
      <w:r w:rsidR="00422344" w:rsidRPr="0042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иные нормативные правовые акты Российской Федерации содержат запрет на дарение лицам, замещающим государственные и муниципальные должности, государственным и муниципальным служащим, служащим Банка России, работникам отдельных организаций и на получение ими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22344" w:rsidRPr="00422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выполнением служебных (трудовых) обязанностей, не предусмотренных законодательством Российской Федерации подарков от физических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422344" w:rsidRPr="00422344">
        <w:rPr>
          <w:rFonts w:ascii="Times New Roman" w:eastAsia="Times New Roman" w:hAnsi="Times New Roman" w:cs="Times New Roman"/>
          <w:sz w:val="28"/>
          <w:szCs w:val="28"/>
          <w:lang w:eastAsia="ru-RU"/>
        </w:rPr>
        <w:t>и юридических лиц.</w:t>
      </w:r>
    </w:p>
    <w:p w:rsidR="00EA5DEF" w:rsidRDefault="008271F2" w:rsidP="00EA5DE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271F2">
        <w:rPr>
          <w:rFonts w:ascii="Times New Roman" w:hAnsi="Times New Roman" w:cs="Times New Roman"/>
          <w:sz w:val="28"/>
          <w:szCs w:val="28"/>
        </w:rPr>
        <w:t xml:space="preserve">одарок может быть квалифицирован в качестве взятки.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271F2">
        <w:rPr>
          <w:rFonts w:ascii="Times New Roman" w:hAnsi="Times New Roman" w:cs="Times New Roman"/>
          <w:sz w:val="28"/>
          <w:szCs w:val="28"/>
        </w:rPr>
        <w:t>олучение взятки должностным лицом являетс</w:t>
      </w:r>
      <w:r w:rsidR="003535DB">
        <w:rPr>
          <w:rFonts w:ascii="Times New Roman" w:hAnsi="Times New Roman" w:cs="Times New Roman"/>
          <w:sz w:val="28"/>
          <w:szCs w:val="28"/>
        </w:rPr>
        <w:t xml:space="preserve">я уголовно наказуемым деянием                       </w:t>
      </w:r>
      <w:r w:rsidR="00EA5DEF">
        <w:rPr>
          <w:rFonts w:ascii="Times New Roman" w:hAnsi="Times New Roman" w:cs="Times New Roman"/>
          <w:sz w:val="28"/>
          <w:szCs w:val="28"/>
        </w:rPr>
        <w:t xml:space="preserve">и </w:t>
      </w:r>
      <w:bookmarkStart w:id="0" w:name="_GoBack"/>
      <w:bookmarkEnd w:id="0"/>
      <w:r w:rsidR="00EA5DEF" w:rsidRPr="00EA5DEF">
        <w:rPr>
          <w:rFonts w:ascii="Times New Roman" w:hAnsi="Times New Roman" w:cs="Times New Roman"/>
          <w:sz w:val="28"/>
          <w:szCs w:val="28"/>
        </w:rPr>
        <w:t xml:space="preserve">наказывается штрафом в размере от двухсот тысяч до одного миллиона пятисот тысяч рублей, или в размере заработной платы или иного дохода осужденного за период от шести месяцев до двух лет, или в размере </w:t>
      </w:r>
      <w:r w:rsidR="003535D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5DEF" w:rsidRPr="00EA5DEF">
        <w:rPr>
          <w:rFonts w:ascii="Times New Roman" w:hAnsi="Times New Roman" w:cs="Times New Roman"/>
          <w:sz w:val="28"/>
          <w:szCs w:val="28"/>
        </w:rPr>
        <w:t>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</w:t>
      </w:r>
      <w:r w:rsidR="00EA5D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271F2" w:rsidRDefault="008271F2" w:rsidP="008271F2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271F2">
        <w:rPr>
          <w:rFonts w:ascii="Times New Roman" w:hAnsi="Times New Roman" w:cs="Times New Roman"/>
          <w:sz w:val="28"/>
          <w:szCs w:val="28"/>
        </w:rPr>
        <w:t xml:space="preserve">Самое суровое наказание за получение взятки – это лишение свободы на срок до шести лет со штрафом в размере 30-кратной суммы взятки </w:t>
      </w:r>
      <w:r w:rsidR="003535D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A5DEF" w:rsidRPr="00EA5DEF">
        <w:rPr>
          <w:rFonts w:ascii="Times New Roman" w:hAnsi="Times New Roman" w:cs="Times New Roman"/>
          <w:bCs/>
          <w:sz w:val="28"/>
          <w:szCs w:val="28"/>
        </w:rPr>
        <w:t>и с лишением права занимать определенные должности или заниматься определенной деятельностью на срок до трех лет</w:t>
      </w:r>
      <w:r w:rsidR="00EA5DE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71F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5" w:anchor="block_29002" w:history="1">
        <w:r w:rsidRPr="008271F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ч. 2 ст. 290 УК РФ</w:t>
        </w:r>
      </w:hyperlink>
      <w:r w:rsidRPr="008271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). </w:t>
      </w:r>
      <w:r w:rsidRPr="008271F2">
        <w:rPr>
          <w:rFonts w:ascii="Times New Roman" w:hAnsi="Times New Roman" w:cs="Times New Roman"/>
          <w:sz w:val="28"/>
          <w:szCs w:val="28"/>
        </w:rPr>
        <w:t xml:space="preserve">Если же размер взятки превышает 25 тыс. руб., преступнику грозит лишение свободы на срок до трех лет со штрафом в размере от 10-кратной до 20-кратной суммы взятки или без такового </w:t>
      </w:r>
      <w:r w:rsidRPr="008271F2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hyperlink r:id="rId6" w:anchor="block_29001" w:history="1">
        <w:r w:rsidRPr="008271F2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ч. 1 ст. 290 УК РФ</w:t>
        </w:r>
      </w:hyperlink>
      <w:r w:rsidRPr="008271F2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A5584C" w:rsidRPr="003C02BB" w:rsidRDefault="008271F2" w:rsidP="008271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1F2">
        <w:rPr>
          <w:rFonts w:ascii="Times New Roman" w:hAnsi="Times New Roman" w:cs="Times New Roman"/>
          <w:sz w:val="28"/>
          <w:szCs w:val="28"/>
        </w:rPr>
        <w:br/>
      </w:r>
      <w:r w:rsidR="003C02BB" w:rsidRPr="003C02BB">
        <w:rPr>
          <w:rFonts w:ascii="Times New Roman" w:hAnsi="Times New Roman" w:cs="Times New Roman"/>
          <w:sz w:val="28"/>
          <w:szCs w:val="28"/>
        </w:rPr>
        <w:br/>
      </w:r>
    </w:p>
    <w:sectPr w:rsidR="00A5584C" w:rsidRPr="003C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344"/>
    <w:rsid w:val="00152399"/>
    <w:rsid w:val="003535DB"/>
    <w:rsid w:val="003C02BB"/>
    <w:rsid w:val="00422344"/>
    <w:rsid w:val="006820E9"/>
    <w:rsid w:val="006A7D74"/>
    <w:rsid w:val="008271F2"/>
    <w:rsid w:val="00941602"/>
    <w:rsid w:val="00A5584C"/>
    <w:rsid w:val="00EA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B10A5F-C2A0-49BE-A0C4-9C51AD5B6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2B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71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71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645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1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1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49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07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22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0108000/31/" TargetMode="External"/><Relationship Id="rId5" Type="http://schemas.openxmlformats.org/officeDocument/2006/relationships/hyperlink" Target="http://base.garant.ru/10108000/31/" TargetMode="External"/><Relationship Id="rId4" Type="http://schemas.openxmlformats.org/officeDocument/2006/relationships/hyperlink" Target="http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ok02</dc:creator>
  <cp:keywords/>
  <dc:description/>
  <cp:lastModifiedBy>ok02</cp:lastModifiedBy>
  <cp:revision>9</cp:revision>
  <cp:lastPrinted>2016-12-29T08:40:00Z</cp:lastPrinted>
  <dcterms:created xsi:type="dcterms:W3CDTF">2016-12-29T07:52:00Z</dcterms:created>
  <dcterms:modified xsi:type="dcterms:W3CDTF">2016-12-29T09:02:00Z</dcterms:modified>
</cp:coreProperties>
</file>